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72" w:rsidRDefault="00BE3672" w:rsidP="00BE3672">
      <w:pPr>
        <w:pStyle w:val="Heading1"/>
        <w:jc w:val="center"/>
        <w:rPr>
          <w:rFonts w:ascii="Times New Roman" w:hAnsi="Times New Roman" w:cs="Times New Roman"/>
          <w:b/>
          <w:color w:val="auto"/>
          <w:sz w:val="48"/>
          <w:szCs w:val="48"/>
        </w:rPr>
      </w:pPr>
      <w:r>
        <w:rPr>
          <w:b/>
          <w:noProof/>
          <w:color w:val="FFC000" w:themeColor="accent4"/>
        </w:rPr>
        <w:drawing>
          <wp:inline distT="0" distB="0" distL="0" distR="0" wp14:anchorId="358D0462" wp14:editId="7DEE047B">
            <wp:extent cx="885825" cy="87626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 International Logo.jpg"/>
                    <pic:cNvPicPr/>
                  </pic:nvPicPr>
                  <pic:blipFill>
                    <a:blip r:embed="rId7"/>
                    <a:stretch>
                      <a:fillRect/>
                    </a:stretch>
                  </pic:blipFill>
                  <pic:spPr>
                    <a:xfrm>
                      <a:off x="0" y="0"/>
                      <a:ext cx="885825" cy="876260"/>
                    </a:xfrm>
                    <a:prstGeom prst="rect">
                      <a:avLst/>
                    </a:prstGeom>
                  </pic:spPr>
                </pic:pic>
              </a:graphicData>
            </a:graphic>
          </wp:inline>
        </w:drawing>
      </w:r>
    </w:p>
    <w:p w:rsidR="00BE3672" w:rsidRPr="007139AD" w:rsidRDefault="00BE3672" w:rsidP="00BE3672">
      <w:pPr>
        <w:pStyle w:val="Heading1"/>
        <w:jc w:val="center"/>
        <w:rPr>
          <w:rFonts w:ascii="Times New Roman" w:hAnsi="Times New Roman" w:cs="Times New Roman"/>
          <w:color w:val="auto"/>
          <w:sz w:val="28"/>
          <w:szCs w:val="28"/>
        </w:rPr>
      </w:pPr>
      <w:r w:rsidRPr="007139AD">
        <w:rPr>
          <w:rFonts w:ascii="Times New Roman" w:hAnsi="Times New Roman" w:cs="Times New Roman"/>
          <w:b/>
          <w:color w:val="auto"/>
          <w:sz w:val="48"/>
          <w:szCs w:val="48"/>
        </w:rPr>
        <w:t>Internet International Realty Corp</w:t>
      </w:r>
      <w:r w:rsidRPr="007139AD">
        <w:rPr>
          <w:rFonts w:ascii="Times New Roman" w:hAnsi="Times New Roman" w:cs="Times New Roman"/>
          <w:color w:val="auto"/>
          <w:sz w:val="40"/>
          <w:szCs w:val="40"/>
        </w:rPr>
        <w:br/>
      </w:r>
      <w:r w:rsidRPr="007139AD">
        <w:rPr>
          <w:rFonts w:ascii="Times New Roman" w:hAnsi="Times New Roman" w:cs="Times New Roman"/>
          <w:color w:val="auto"/>
          <w:sz w:val="28"/>
          <w:szCs w:val="28"/>
        </w:rPr>
        <w:t>9815 Lemonwood Drive</w:t>
      </w:r>
    </w:p>
    <w:p w:rsidR="00BE3672" w:rsidRPr="007139AD" w:rsidRDefault="00BE3672" w:rsidP="00BE3672">
      <w:pPr>
        <w:pStyle w:val="NoSpacing"/>
        <w:jc w:val="center"/>
        <w:rPr>
          <w:rFonts w:ascii="Times New Roman" w:hAnsi="Times New Roman" w:cs="Times New Roman"/>
          <w:sz w:val="28"/>
          <w:szCs w:val="28"/>
        </w:rPr>
      </w:pPr>
      <w:r w:rsidRPr="007139AD">
        <w:rPr>
          <w:rFonts w:ascii="Times New Roman" w:hAnsi="Times New Roman" w:cs="Times New Roman"/>
          <w:sz w:val="28"/>
          <w:szCs w:val="28"/>
        </w:rPr>
        <w:t>Boynton Beach Fl.33437</w:t>
      </w:r>
    </w:p>
    <w:p w:rsidR="00BE3672" w:rsidRPr="007139AD" w:rsidRDefault="00BE3672" w:rsidP="00BE3672">
      <w:pPr>
        <w:pStyle w:val="NoSpacing"/>
        <w:jc w:val="center"/>
        <w:rPr>
          <w:rFonts w:ascii="Times New Roman" w:hAnsi="Times New Roman" w:cs="Times New Roman"/>
          <w:sz w:val="28"/>
          <w:szCs w:val="28"/>
        </w:rPr>
      </w:pPr>
      <w:r w:rsidRPr="007139AD">
        <w:rPr>
          <w:rFonts w:ascii="Times New Roman" w:hAnsi="Times New Roman" w:cs="Times New Roman"/>
          <w:sz w:val="28"/>
          <w:szCs w:val="28"/>
        </w:rPr>
        <w:t>561-699-8468 or 561-699-6778</w:t>
      </w:r>
    </w:p>
    <w:p w:rsidR="00BE3672" w:rsidRDefault="00BE3672" w:rsidP="00A50FF6">
      <w:pPr>
        <w:jc w:val="both"/>
        <w:rPr>
          <w:rFonts w:ascii="Times New Roman" w:hAnsi="Times New Roman" w:cs="Times New Roman"/>
          <w:sz w:val="40"/>
          <w:szCs w:val="40"/>
        </w:rPr>
      </w:pPr>
    </w:p>
    <w:p w:rsidR="003D2F67" w:rsidRPr="00BE3672" w:rsidRDefault="00644784" w:rsidP="00BE3672">
      <w:pPr>
        <w:jc w:val="center"/>
        <w:rPr>
          <w:rFonts w:ascii="Times New Roman" w:hAnsi="Times New Roman" w:cs="Times New Roman"/>
          <w:color w:val="002060"/>
          <w:sz w:val="40"/>
          <w:szCs w:val="40"/>
        </w:rPr>
      </w:pPr>
      <w:r>
        <w:rPr>
          <w:rFonts w:ascii="Times New Roman" w:hAnsi="Times New Roman" w:cs="Times New Roman"/>
          <w:color w:val="002060"/>
          <w:sz w:val="40"/>
          <w:szCs w:val="40"/>
        </w:rPr>
        <w:t>The Bentley 2</w:t>
      </w:r>
      <w:r w:rsidR="00BE3672" w:rsidRPr="00BE3672">
        <w:rPr>
          <w:rFonts w:ascii="Times New Roman" w:hAnsi="Times New Roman" w:cs="Times New Roman"/>
          <w:color w:val="002060"/>
          <w:sz w:val="40"/>
          <w:szCs w:val="40"/>
        </w:rPr>
        <w:t xml:space="preserve"> Car Model </w:t>
      </w:r>
      <w:r w:rsidR="00BE3672">
        <w:rPr>
          <w:rFonts w:ascii="Times New Roman" w:hAnsi="Times New Roman" w:cs="Times New Roman"/>
          <w:color w:val="002060"/>
          <w:sz w:val="40"/>
          <w:szCs w:val="40"/>
        </w:rPr>
        <w:t xml:space="preserve">Highlights </w:t>
      </w:r>
      <w:r w:rsidR="00BE3672" w:rsidRPr="00BE3672">
        <w:rPr>
          <w:rFonts w:ascii="Times New Roman" w:hAnsi="Times New Roman" w:cs="Times New Roman"/>
          <w:color w:val="002060"/>
          <w:sz w:val="40"/>
          <w:szCs w:val="40"/>
        </w:rPr>
        <w:t xml:space="preserve">by </w:t>
      </w:r>
      <w:r w:rsidR="003D2F67" w:rsidRPr="00BE3672">
        <w:rPr>
          <w:rFonts w:ascii="Times New Roman" w:hAnsi="Times New Roman" w:cs="Times New Roman"/>
          <w:color w:val="002060"/>
          <w:sz w:val="40"/>
          <w:szCs w:val="40"/>
        </w:rPr>
        <w:t>Chris Construction II LLC in Port St Lucie County, Florida</w:t>
      </w:r>
    </w:p>
    <w:p w:rsidR="005A6489" w:rsidRPr="00142983" w:rsidRDefault="003D2F67"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We are pleased to present some highlights of </w:t>
      </w:r>
      <w:r w:rsidR="008B4299">
        <w:rPr>
          <w:rFonts w:ascii="Times New Roman" w:hAnsi="Times New Roman" w:cs="Times New Roman"/>
          <w:sz w:val="24"/>
          <w:szCs w:val="24"/>
        </w:rPr>
        <w:t>our Very Special new Bentley 2</w:t>
      </w:r>
      <w:r w:rsidRPr="00142983">
        <w:rPr>
          <w:rFonts w:ascii="Times New Roman" w:hAnsi="Times New Roman" w:cs="Times New Roman"/>
          <w:sz w:val="24"/>
          <w:szCs w:val="24"/>
        </w:rPr>
        <w:t xml:space="preserve"> Car Garage Model.  Your building and sales team have brought over 30 years of building and design experience to the creation of the Ben</w:t>
      </w:r>
      <w:r w:rsidR="00644784">
        <w:rPr>
          <w:rFonts w:ascii="Times New Roman" w:hAnsi="Times New Roman" w:cs="Times New Roman"/>
          <w:sz w:val="24"/>
          <w:szCs w:val="24"/>
        </w:rPr>
        <w:t>tley, 4 bedrooms, 3 full bath</w:t>
      </w:r>
      <w:r w:rsidR="008B4299">
        <w:rPr>
          <w:rFonts w:ascii="Times New Roman" w:hAnsi="Times New Roman" w:cs="Times New Roman"/>
          <w:sz w:val="24"/>
          <w:szCs w:val="24"/>
        </w:rPr>
        <w:t>s</w:t>
      </w:r>
      <w:r w:rsidR="00644784">
        <w:rPr>
          <w:rFonts w:ascii="Times New Roman" w:hAnsi="Times New Roman" w:cs="Times New Roman"/>
          <w:sz w:val="24"/>
          <w:szCs w:val="24"/>
        </w:rPr>
        <w:t>, 2</w:t>
      </w:r>
      <w:r w:rsidRPr="00142983">
        <w:rPr>
          <w:rFonts w:ascii="Times New Roman" w:hAnsi="Times New Roman" w:cs="Times New Roman"/>
          <w:sz w:val="24"/>
          <w:szCs w:val="24"/>
        </w:rPr>
        <w:t xml:space="preserve"> car garage Estate home.  Your Builders</w:t>
      </w:r>
      <w:r w:rsidR="005A6489" w:rsidRPr="00142983">
        <w:rPr>
          <w:rFonts w:ascii="Times New Roman" w:hAnsi="Times New Roman" w:cs="Times New Roman"/>
          <w:sz w:val="24"/>
          <w:szCs w:val="24"/>
        </w:rPr>
        <w:t xml:space="preserve">, Christiane and Dale Goldstein have constructed hundreds of homes in New York and in Florida including Exclusive Custom County Club, and Waterfront homes in Delray Beach, and Boca Raton.  As you review the Bentley you will see many of the fine, elegant touches in million dollar homes. </w:t>
      </w:r>
    </w:p>
    <w:p w:rsidR="00DE3DEF" w:rsidRPr="00142983" w:rsidRDefault="005A6489" w:rsidP="00A50FF6">
      <w:pPr>
        <w:spacing w:after="210" w:line="308" w:lineRule="atLeast"/>
        <w:jc w:val="both"/>
        <w:rPr>
          <w:rFonts w:ascii="Times New Roman" w:hAnsi="Times New Roman" w:cs="Times New Roman"/>
          <w:sz w:val="24"/>
          <w:szCs w:val="24"/>
        </w:rPr>
      </w:pPr>
      <w:r w:rsidRPr="00142983">
        <w:rPr>
          <w:rFonts w:ascii="Times New Roman" w:hAnsi="Times New Roman" w:cs="Times New Roman"/>
          <w:sz w:val="24"/>
          <w:szCs w:val="24"/>
        </w:rPr>
        <w:t>For our friends in Port St Lucie we have streamli</w:t>
      </w:r>
      <w:r w:rsidR="00644784">
        <w:rPr>
          <w:rFonts w:ascii="Times New Roman" w:hAnsi="Times New Roman" w:cs="Times New Roman"/>
          <w:sz w:val="24"/>
          <w:szCs w:val="24"/>
        </w:rPr>
        <w:t>ned the design of the, Bentley 2</w:t>
      </w:r>
      <w:r w:rsidRPr="00142983">
        <w:rPr>
          <w:rFonts w:ascii="Times New Roman" w:hAnsi="Times New Roman" w:cs="Times New Roman"/>
          <w:sz w:val="24"/>
          <w:szCs w:val="24"/>
        </w:rPr>
        <w:t xml:space="preserve"> Car, with our architectural team to provide true Luxury at a remarkable price.  Many traditional optional extras are included in one fixed price.  The price we advertise for our owned lots have no lot premium.  </w:t>
      </w:r>
    </w:p>
    <w:p w:rsidR="00DE3DEF" w:rsidRPr="00DE3DEF" w:rsidRDefault="00142983" w:rsidP="00142983">
      <w:pPr>
        <w:pBdr>
          <w:top w:val="single" w:sz="4" w:space="1" w:color="auto"/>
          <w:left w:val="single" w:sz="4" w:space="4" w:color="auto"/>
          <w:bottom w:val="single" w:sz="4" w:space="1" w:color="auto"/>
          <w:right w:val="single" w:sz="4" w:space="4" w:color="auto"/>
        </w:pBdr>
        <w:spacing w:after="210" w:line="308" w:lineRule="atLeast"/>
        <w:jc w:val="both"/>
        <w:rPr>
          <w:rFonts w:ascii="Times New Roman" w:eastAsia="Times New Roman" w:hAnsi="Times New Roman" w:cs="Times New Roman"/>
          <w:sz w:val="24"/>
          <w:szCs w:val="24"/>
        </w:rPr>
      </w:pPr>
      <w:r>
        <w:rPr>
          <w:noProof/>
        </w:rPr>
        <w:drawing>
          <wp:inline distT="0" distB="0" distL="0" distR="0" wp14:anchorId="6DC94FE8" wp14:editId="66E92C75">
            <wp:extent cx="119062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190625" cy="847725"/>
                    </a:xfrm>
                    <a:prstGeom prst="rect">
                      <a:avLst/>
                    </a:prstGeom>
                  </pic:spPr>
                </pic:pic>
              </a:graphicData>
            </a:graphic>
          </wp:inline>
        </w:drawing>
      </w:r>
      <w:r w:rsidRPr="00142983">
        <w:rPr>
          <w:rFonts w:ascii="Times New Roman" w:hAnsi="Times New Roman" w:cs="Times New Roman"/>
          <w:sz w:val="24"/>
          <w:szCs w:val="24"/>
        </w:rPr>
        <w:t xml:space="preserve"> </w:t>
      </w:r>
      <w:r w:rsidR="005A6489" w:rsidRPr="00142983">
        <w:rPr>
          <w:rFonts w:ascii="Times New Roman" w:hAnsi="Times New Roman" w:cs="Times New Roman"/>
          <w:sz w:val="24"/>
          <w:szCs w:val="24"/>
        </w:rPr>
        <w:t>Each home comes with a</w:t>
      </w:r>
      <w:r w:rsidR="00DE3DEF" w:rsidRPr="00142983">
        <w:rPr>
          <w:rFonts w:ascii="Times New Roman" w:hAnsi="Times New Roman" w:cs="Times New Roman"/>
          <w:sz w:val="24"/>
          <w:szCs w:val="24"/>
        </w:rPr>
        <w:t xml:space="preserve"> 10-year structural warrantee.  </w:t>
      </w:r>
      <w:r w:rsidR="00DE3DEF" w:rsidRPr="00142983">
        <w:rPr>
          <w:rFonts w:ascii="Times New Roman" w:eastAsia="Times New Roman" w:hAnsi="Times New Roman" w:cs="Times New Roman"/>
          <w:sz w:val="24"/>
          <w:szCs w:val="24"/>
        </w:rPr>
        <w:t>We offer a 10 year, insurance-backed new construction structural warranty.  It covers qualified physical damage or defects to load-bearing elements of a new construction home, including</w:t>
      </w:r>
      <w:r>
        <w:rPr>
          <w:rFonts w:ascii="Times New Roman" w:eastAsia="Times New Roman" w:hAnsi="Times New Roman" w:cs="Times New Roman"/>
          <w:sz w:val="24"/>
          <w:szCs w:val="24"/>
        </w:rPr>
        <w:t xml:space="preserve"> </w:t>
      </w:r>
      <w:r w:rsidR="00DE3DEF" w:rsidRPr="00DE3DEF">
        <w:rPr>
          <w:rFonts w:ascii="Times New Roman" w:eastAsia="Times New Roman" w:hAnsi="Times New Roman" w:cs="Times New Roman"/>
          <w:sz w:val="24"/>
          <w:szCs w:val="24"/>
        </w:rPr>
        <w:t>Load-bearing walls/partitions</w:t>
      </w:r>
      <w:r>
        <w:rPr>
          <w:rFonts w:ascii="Times New Roman" w:eastAsia="Times New Roman" w:hAnsi="Times New Roman" w:cs="Times New Roman"/>
          <w:sz w:val="24"/>
          <w:szCs w:val="24"/>
        </w:rPr>
        <w:t xml:space="preserve"> </w:t>
      </w:r>
      <w:r w:rsidR="00DE3DEF" w:rsidRPr="00DE3DEF">
        <w:rPr>
          <w:rFonts w:ascii="Times New Roman" w:eastAsia="Times New Roman" w:hAnsi="Times New Roman" w:cs="Times New Roman"/>
          <w:sz w:val="24"/>
          <w:szCs w:val="24"/>
        </w:rPr>
        <w:t>Beams/girders</w:t>
      </w:r>
      <w:r>
        <w:rPr>
          <w:rFonts w:ascii="Times New Roman" w:eastAsia="Times New Roman" w:hAnsi="Times New Roman" w:cs="Times New Roman"/>
          <w:sz w:val="24"/>
          <w:szCs w:val="24"/>
        </w:rPr>
        <w:t xml:space="preserve"> </w:t>
      </w:r>
      <w:r w:rsidR="00DE3DEF" w:rsidRPr="00DE3DEF">
        <w:rPr>
          <w:rFonts w:ascii="Times New Roman" w:eastAsia="Times New Roman" w:hAnsi="Times New Roman" w:cs="Times New Roman"/>
          <w:sz w:val="24"/>
          <w:szCs w:val="24"/>
        </w:rPr>
        <w:t>Columns</w:t>
      </w:r>
      <w:r>
        <w:rPr>
          <w:rFonts w:ascii="Times New Roman" w:eastAsia="Times New Roman" w:hAnsi="Times New Roman" w:cs="Times New Roman"/>
          <w:sz w:val="24"/>
          <w:szCs w:val="24"/>
        </w:rPr>
        <w:t xml:space="preserve"> </w:t>
      </w:r>
      <w:r w:rsidR="00DE3DEF" w:rsidRPr="00DE3DEF">
        <w:rPr>
          <w:rFonts w:ascii="Times New Roman" w:eastAsia="Times New Roman" w:hAnsi="Times New Roman" w:cs="Times New Roman"/>
          <w:sz w:val="24"/>
          <w:szCs w:val="24"/>
        </w:rPr>
        <w:t>Floor Framing</w:t>
      </w:r>
      <w:r>
        <w:rPr>
          <w:rFonts w:ascii="Times New Roman" w:eastAsia="Times New Roman" w:hAnsi="Times New Roman" w:cs="Times New Roman"/>
          <w:sz w:val="24"/>
          <w:szCs w:val="24"/>
        </w:rPr>
        <w:t xml:space="preserve"> </w:t>
      </w:r>
      <w:r w:rsidR="00DE3DEF" w:rsidRPr="00DE3DEF">
        <w:rPr>
          <w:rFonts w:ascii="Times New Roman" w:eastAsia="Times New Roman" w:hAnsi="Times New Roman" w:cs="Times New Roman"/>
          <w:sz w:val="24"/>
          <w:szCs w:val="24"/>
        </w:rPr>
        <w:t xml:space="preserve">Roof </w:t>
      </w:r>
      <w:r w:rsidRPr="00DE3DEF">
        <w:rPr>
          <w:rFonts w:ascii="Times New Roman" w:eastAsia="Times New Roman" w:hAnsi="Times New Roman" w:cs="Times New Roman"/>
          <w:sz w:val="24"/>
          <w:szCs w:val="24"/>
        </w:rPr>
        <w:t>Framing</w:t>
      </w:r>
      <w:r>
        <w:rPr>
          <w:rFonts w:ascii="Times New Roman" w:eastAsia="Times New Roman" w:hAnsi="Times New Roman" w:cs="Times New Roman"/>
          <w:sz w:val="24"/>
          <w:szCs w:val="24"/>
        </w:rPr>
        <w:t xml:space="preserve"> And</w:t>
      </w:r>
      <w:r w:rsidR="00DE3DEF" w:rsidRPr="00DE3DEF">
        <w:rPr>
          <w:rFonts w:ascii="Times New Roman" w:eastAsia="Times New Roman" w:hAnsi="Times New Roman" w:cs="Times New Roman"/>
          <w:sz w:val="24"/>
          <w:szCs w:val="24"/>
        </w:rPr>
        <w:t xml:space="preserve"> more!</w:t>
      </w:r>
    </w:p>
    <w:p w:rsidR="00142983" w:rsidRDefault="00142983" w:rsidP="00142983">
      <w:pPr>
        <w:pBdr>
          <w:top w:val="single" w:sz="4" w:space="1" w:color="auto"/>
          <w:left w:val="single" w:sz="4" w:space="4" w:color="auto"/>
          <w:bottom w:val="single" w:sz="4" w:space="1" w:color="auto"/>
          <w:right w:val="single" w:sz="4" w:space="4" w:color="auto"/>
        </w:pBdr>
        <w:spacing w:after="210" w:line="308" w:lineRule="atLeast"/>
        <w:jc w:val="center"/>
        <w:rPr>
          <w:rFonts w:ascii="Times New Roman" w:eastAsia="Times New Roman" w:hAnsi="Times New Roman" w:cs="Times New Roman"/>
          <w:sz w:val="24"/>
          <w:szCs w:val="24"/>
        </w:rPr>
      </w:pPr>
    </w:p>
    <w:p w:rsidR="00DE3DEF" w:rsidRPr="00DE3DEF" w:rsidRDefault="00DE3DEF" w:rsidP="00142983">
      <w:pPr>
        <w:pBdr>
          <w:top w:val="single" w:sz="4" w:space="1" w:color="auto"/>
          <w:left w:val="single" w:sz="4" w:space="4" w:color="auto"/>
          <w:bottom w:val="single" w:sz="4" w:space="1" w:color="auto"/>
          <w:right w:val="single" w:sz="4" w:space="4" w:color="auto"/>
        </w:pBdr>
        <w:spacing w:after="210" w:line="308" w:lineRule="atLeast"/>
        <w:jc w:val="center"/>
        <w:rPr>
          <w:rFonts w:ascii="Times New Roman" w:eastAsia="Times New Roman" w:hAnsi="Times New Roman" w:cs="Times New Roman"/>
          <w:sz w:val="28"/>
          <w:szCs w:val="28"/>
        </w:rPr>
      </w:pPr>
      <w:r w:rsidRPr="00DE3DEF">
        <w:rPr>
          <w:rFonts w:ascii="Times New Roman" w:eastAsia="Times New Roman" w:hAnsi="Times New Roman" w:cs="Times New Roman"/>
          <w:sz w:val="28"/>
          <w:szCs w:val="28"/>
        </w:rPr>
        <w:t>The 2-10 HBW Structural Warranty may only be purchased by a builder who is a member of 2-10 HBW.</w:t>
      </w:r>
    </w:p>
    <w:p w:rsidR="00BE3672" w:rsidRDefault="00BE3672" w:rsidP="00A50FF6">
      <w:pPr>
        <w:jc w:val="both"/>
        <w:rPr>
          <w:rFonts w:ascii="Times New Roman" w:hAnsi="Times New Roman" w:cs="Times New Roman"/>
          <w:sz w:val="24"/>
          <w:szCs w:val="24"/>
        </w:rPr>
      </w:pPr>
    </w:p>
    <w:p w:rsidR="00DE3DEF" w:rsidRPr="00142983" w:rsidRDefault="00DE3DEF"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The Bentley </w:t>
      </w:r>
      <w:r w:rsidR="00644784">
        <w:rPr>
          <w:rFonts w:ascii="Times New Roman" w:hAnsi="Times New Roman" w:cs="Times New Roman"/>
          <w:sz w:val="24"/>
          <w:szCs w:val="24"/>
        </w:rPr>
        <w:t>2</w:t>
      </w:r>
      <w:r w:rsidRPr="00142983">
        <w:rPr>
          <w:rFonts w:ascii="Times New Roman" w:hAnsi="Times New Roman" w:cs="Times New Roman"/>
          <w:sz w:val="24"/>
          <w:szCs w:val="24"/>
        </w:rPr>
        <w:t xml:space="preserve"> Car Model Exterior Features: </w:t>
      </w:r>
    </w:p>
    <w:p w:rsidR="00057210" w:rsidRPr="00142983" w:rsidRDefault="00DE3DEF" w:rsidP="00A50FF6">
      <w:pPr>
        <w:jc w:val="both"/>
        <w:rPr>
          <w:rFonts w:ascii="Times New Roman" w:hAnsi="Times New Roman" w:cs="Times New Roman"/>
          <w:sz w:val="24"/>
          <w:szCs w:val="24"/>
        </w:rPr>
      </w:pPr>
      <w:r w:rsidRPr="00142983">
        <w:rPr>
          <w:rFonts w:ascii="Times New Roman" w:hAnsi="Times New Roman" w:cs="Times New Roman"/>
          <w:sz w:val="24"/>
          <w:szCs w:val="24"/>
        </w:rPr>
        <w:t>One Story</w:t>
      </w:r>
      <w:r w:rsidR="00057210" w:rsidRPr="00142983">
        <w:rPr>
          <w:rFonts w:ascii="Times New Roman" w:hAnsi="Times New Roman" w:cs="Times New Roman"/>
          <w:sz w:val="24"/>
          <w:szCs w:val="24"/>
        </w:rPr>
        <w:t xml:space="preserve"> Concrete Block Construction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Concrete Roof Tile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Pr="00142983">
        <w:rPr>
          <w:rFonts w:ascii="Times New Roman" w:hAnsi="Times New Roman" w:cs="Times New Roman"/>
          <w:sz w:val="24"/>
          <w:szCs w:val="24"/>
        </w:rPr>
        <w:t xml:space="preserve">Concreate </w:t>
      </w:r>
      <w:r w:rsidR="00057210" w:rsidRPr="00142983">
        <w:rPr>
          <w:rFonts w:ascii="Times New Roman" w:hAnsi="Times New Roman" w:cs="Times New Roman"/>
          <w:sz w:val="24"/>
          <w:szCs w:val="24"/>
        </w:rPr>
        <w:t xml:space="preserve">Driveway, Walkway, Front Entry and Terrace (per plan)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Designer Exterior Paint in </w:t>
      </w:r>
      <w:r w:rsidR="00CA55ED" w:rsidRPr="00142983">
        <w:rPr>
          <w:rFonts w:ascii="Times New Roman" w:hAnsi="Times New Roman" w:cs="Times New Roman"/>
          <w:sz w:val="24"/>
          <w:szCs w:val="24"/>
        </w:rPr>
        <w:t xml:space="preserve">Architectural </w:t>
      </w:r>
      <w:r w:rsidR="00A50FF6" w:rsidRPr="00142983">
        <w:rPr>
          <w:rFonts w:ascii="Times New Roman" w:hAnsi="Times New Roman" w:cs="Times New Roman"/>
          <w:sz w:val="24"/>
          <w:szCs w:val="24"/>
        </w:rPr>
        <w:t>Developed</w:t>
      </w:r>
      <w:r w:rsidR="00CA55ED"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 xml:space="preserve">Schemes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Code</w:t>
      </w:r>
      <w:r w:rsidR="00CA55ED" w:rsidRPr="00142983">
        <w:rPr>
          <w:rFonts w:ascii="Times New Roman" w:hAnsi="Times New Roman" w:cs="Times New Roman"/>
          <w:sz w:val="24"/>
          <w:szCs w:val="24"/>
        </w:rPr>
        <w:t xml:space="preserve"> Approved </w:t>
      </w:r>
      <w:r w:rsidR="00057210" w:rsidRPr="00142983">
        <w:rPr>
          <w:rFonts w:ascii="Times New Roman" w:hAnsi="Times New Roman" w:cs="Times New Roman"/>
          <w:sz w:val="24"/>
          <w:szCs w:val="24"/>
        </w:rPr>
        <w:t xml:space="preserve">Hurricane </w:t>
      </w:r>
      <w:r w:rsidR="00CA55ED" w:rsidRPr="00142983">
        <w:rPr>
          <w:rFonts w:ascii="Times New Roman" w:hAnsi="Times New Roman" w:cs="Times New Roman"/>
          <w:sz w:val="24"/>
          <w:szCs w:val="24"/>
        </w:rPr>
        <w:t>Impact Windows All Around *</w:t>
      </w:r>
      <w:r w:rsidR="00057210" w:rsidRPr="00142983">
        <w:rPr>
          <w:rFonts w:ascii="Times New Roman" w:hAnsi="Times New Roman" w:cs="Times New Roman"/>
          <w:sz w:val="24"/>
          <w:szCs w:val="24"/>
        </w:rPr>
        <w:t xml:space="preserve"> Raised Panel Hurricane Code Approved Garage Door</w:t>
      </w:r>
      <w:r w:rsidR="00CA55ED" w:rsidRPr="00142983">
        <w:rPr>
          <w:rFonts w:ascii="Times New Roman" w:hAnsi="Times New Roman" w:cs="Times New Roman"/>
          <w:sz w:val="24"/>
          <w:szCs w:val="24"/>
        </w:rPr>
        <w:t>s</w:t>
      </w:r>
      <w:r w:rsidR="00057210" w:rsidRPr="00142983">
        <w:rPr>
          <w:rFonts w:ascii="Times New Roman" w:hAnsi="Times New Roman" w:cs="Times New Roman"/>
          <w:sz w:val="24"/>
          <w:szCs w:val="24"/>
        </w:rPr>
        <w:t xml:space="preserve">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Automatic Garage Door Opener</w:t>
      </w:r>
      <w:r w:rsidR="00CA55ED" w:rsidRPr="00142983">
        <w:rPr>
          <w:rFonts w:ascii="Times New Roman" w:hAnsi="Times New Roman" w:cs="Times New Roman"/>
          <w:sz w:val="24"/>
          <w:szCs w:val="24"/>
        </w:rPr>
        <w:t>s</w:t>
      </w:r>
      <w:r w:rsidR="00057210" w:rsidRPr="00142983">
        <w:rPr>
          <w:rFonts w:ascii="Times New Roman" w:hAnsi="Times New Roman" w:cs="Times New Roman"/>
          <w:sz w:val="24"/>
          <w:szCs w:val="24"/>
        </w:rPr>
        <w:t xml:space="preserve"> with Remote</w:t>
      </w:r>
      <w:r w:rsidR="00CA55ED" w:rsidRPr="00142983">
        <w:rPr>
          <w:rFonts w:ascii="Times New Roman" w:hAnsi="Times New Roman" w:cs="Times New Roman"/>
          <w:sz w:val="24"/>
          <w:szCs w:val="24"/>
        </w:rPr>
        <w:t>s</w:t>
      </w:r>
      <w:r w:rsidR="00057210" w:rsidRPr="00142983">
        <w:rPr>
          <w:rFonts w:ascii="Times New Roman" w:hAnsi="Times New Roman" w:cs="Times New Roman"/>
          <w:sz w:val="24"/>
          <w:szCs w:val="24"/>
        </w:rPr>
        <w:t xml:space="preserve">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Insulated</w:t>
      </w:r>
      <w:r w:rsidR="00CA55ED"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 xml:space="preserve">Hurricane Code Approved Raised Panel Front Entry Door with Chime </w:t>
      </w:r>
      <w:r w:rsidR="00CA55ED"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00CA55ED" w:rsidRPr="00142983">
        <w:rPr>
          <w:rFonts w:ascii="Times New Roman" w:hAnsi="Times New Roman" w:cs="Times New Roman"/>
          <w:sz w:val="24"/>
          <w:szCs w:val="24"/>
        </w:rPr>
        <w:t>Two e</w:t>
      </w:r>
      <w:r w:rsidR="00057210" w:rsidRPr="00142983">
        <w:rPr>
          <w:rFonts w:ascii="Times New Roman" w:hAnsi="Times New Roman" w:cs="Times New Roman"/>
          <w:sz w:val="24"/>
          <w:szCs w:val="24"/>
        </w:rPr>
        <w:t xml:space="preserve">xterior </w:t>
      </w:r>
      <w:r w:rsidR="00CA55ED" w:rsidRPr="00142983">
        <w:rPr>
          <w:rFonts w:ascii="Times New Roman" w:hAnsi="Times New Roman" w:cs="Times New Roman"/>
          <w:sz w:val="24"/>
          <w:szCs w:val="24"/>
        </w:rPr>
        <w:t xml:space="preserve">water </w:t>
      </w:r>
      <w:r w:rsidR="00057210" w:rsidRPr="00142983">
        <w:rPr>
          <w:rFonts w:ascii="Times New Roman" w:hAnsi="Times New Roman" w:cs="Times New Roman"/>
          <w:sz w:val="24"/>
          <w:szCs w:val="24"/>
        </w:rPr>
        <w:t>Hose Bibs</w:t>
      </w:r>
    </w:p>
    <w:p w:rsidR="00057210" w:rsidRPr="00142983" w:rsidRDefault="00CA55ED"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The Bentley 3 Car </w:t>
      </w:r>
      <w:r w:rsidR="00057210" w:rsidRPr="00142983">
        <w:rPr>
          <w:rFonts w:ascii="Times New Roman" w:hAnsi="Times New Roman" w:cs="Times New Roman"/>
          <w:sz w:val="24"/>
          <w:szCs w:val="24"/>
        </w:rPr>
        <w:t xml:space="preserve">INTERIOR FEATURES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Alarm System with Key Pad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18”x</w:t>
      </w:r>
      <w:r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18” Ceramic Tile in Foyer, Kitchen, Breakfast Area, Family Room and Laundry Room</w:t>
      </w:r>
      <w:r w:rsidRPr="00142983">
        <w:rPr>
          <w:rFonts w:ascii="Times New Roman" w:hAnsi="Times New Roman" w:cs="Times New Roman"/>
          <w:sz w:val="24"/>
          <w:szCs w:val="24"/>
        </w:rPr>
        <w:t xml:space="preserve"> from builders selection *</w:t>
      </w:r>
      <w:r w:rsidR="00057210" w:rsidRPr="00142983">
        <w:rPr>
          <w:rFonts w:ascii="Times New Roman" w:hAnsi="Times New Roman" w:cs="Times New Roman"/>
          <w:sz w:val="24"/>
          <w:szCs w:val="24"/>
        </w:rPr>
        <w:t xml:space="preserve"> Plush Stain Resistant Carpeting in Living Room, Dining Room, All Bedrooms, </w:t>
      </w:r>
      <w:r w:rsidRPr="00142983">
        <w:rPr>
          <w:rFonts w:ascii="Times New Roman" w:hAnsi="Times New Roman" w:cs="Times New Roman"/>
          <w:sz w:val="24"/>
          <w:szCs w:val="24"/>
        </w:rPr>
        <w:t xml:space="preserve">and </w:t>
      </w:r>
      <w:r w:rsidR="00057210" w:rsidRPr="00142983">
        <w:rPr>
          <w:rFonts w:ascii="Times New Roman" w:hAnsi="Times New Roman" w:cs="Times New Roman"/>
          <w:sz w:val="24"/>
          <w:szCs w:val="24"/>
        </w:rPr>
        <w:t>Hallways with Padding</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in </w:t>
      </w:r>
      <w:r w:rsidRPr="00142983">
        <w:rPr>
          <w:rFonts w:ascii="Times New Roman" w:hAnsi="Times New Roman" w:cs="Times New Roman"/>
          <w:sz w:val="24"/>
          <w:szCs w:val="24"/>
        </w:rPr>
        <w:t xml:space="preserve">a </w:t>
      </w:r>
      <w:r w:rsidR="00057210" w:rsidRPr="00142983">
        <w:rPr>
          <w:rFonts w:ascii="Times New Roman" w:hAnsi="Times New Roman" w:cs="Times New Roman"/>
          <w:sz w:val="24"/>
          <w:szCs w:val="24"/>
        </w:rPr>
        <w:t xml:space="preserve">Choice of Decorator Colors </w:t>
      </w:r>
      <w:r w:rsidR="00A50FF6"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Raised Panel Interior Doors</w:t>
      </w:r>
      <w:r w:rsidRPr="00142983">
        <w:rPr>
          <w:rFonts w:ascii="Times New Roman" w:hAnsi="Times New Roman" w:cs="Times New Roman"/>
          <w:sz w:val="24"/>
          <w:szCs w:val="24"/>
        </w:rPr>
        <w:t xml:space="preserve"> throughout *</w:t>
      </w:r>
      <w:r w:rsidR="00057210" w:rsidRPr="00142983">
        <w:rPr>
          <w:rFonts w:ascii="Times New Roman" w:hAnsi="Times New Roman" w:cs="Times New Roman"/>
          <w:sz w:val="24"/>
          <w:szCs w:val="24"/>
        </w:rPr>
        <w:t xml:space="preserve"> Raised Panel Bi-Fold Closet Doors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Pr="00142983">
        <w:rPr>
          <w:rFonts w:ascii="Times New Roman" w:hAnsi="Times New Roman" w:cs="Times New Roman"/>
          <w:sz w:val="24"/>
          <w:szCs w:val="24"/>
        </w:rPr>
        <w:t xml:space="preserve">Designer Cut </w:t>
      </w:r>
      <w:r w:rsidR="00057210" w:rsidRPr="00142983">
        <w:rPr>
          <w:rFonts w:ascii="Times New Roman" w:hAnsi="Times New Roman" w:cs="Times New Roman"/>
          <w:sz w:val="24"/>
          <w:szCs w:val="24"/>
        </w:rPr>
        <w:t xml:space="preserve">Baseboards and Door Casings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00A50FF6" w:rsidRPr="00142983">
        <w:rPr>
          <w:rFonts w:ascii="Times New Roman" w:hAnsi="Times New Roman" w:cs="Times New Roman"/>
          <w:sz w:val="24"/>
          <w:szCs w:val="24"/>
        </w:rPr>
        <w:t>Full Home</w:t>
      </w:r>
      <w:r w:rsidR="00057210" w:rsidRPr="00142983">
        <w:rPr>
          <w:rFonts w:ascii="Times New Roman" w:hAnsi="Times New Roman" w:cs="Times New Roman"/>
          <w:sz w:val="24"/>
          <w:szCs w:val="24"/>
        </w:rPr>
        <w:t xml:space="preserve"> Central A/C and Heating System</w:t>
      </w:r>
      <w:r w:rsidR="00A50FF6" w:rsidRPr="00142983">
        <w:rPr>
          <w:rFonts w:ascii="Times New Roman" w:hAnsi="Times New Roman" w:cs="Times New Roman"/>
          <w:sz w:val="24"/>
          <w:szCs w:val="24"/>
        </w:rPr>
        <w:t xml:space="preserve"> * </w:t>
      </w:r>
      <w:r w:rsidR="00057210" w:rsidRPr="00142983">
        <w:rPr>
          <w:rFonts w:ascii="Times New Roman" w:hAnsi="Times New Roman" w:cs="Times New Roman"/>
          <w:sz w:val="24"/>
          <w:szCs w:val="24"/>
        </w:rPr>
        <w:t xml:space="preserve">Lever Style Interior Door Hardware </w:t>
      </w:r>
      <w:r w:rsidR="00A50FF6"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Textured Walls and Ceilings in </w:t>
      </w:r>
      <w:r w:rsidR="00A50FF6" w:rsidRPr="00142983">
        <w:rPr>
          <w:rFonts w:ascii="Times New Roman" w:hAnsi="Times New Roman" w:cs="Times New Roman"/>
          <w:sz w:val="24"/>
          <w:szCs w:val="24"/>
        </w:rPr>
        <w:t>where d</w:t>
      </w:r>
      <w:r w:rsidR="00057210" w:rsidRPr="00142983">
        <w:rPr>
          <w:rFonts w:ascii="Times New Roman" w:hAnsi="Times New Roman" w:cs="Times New Roman"/>
          <w:sz w:val="24"/>
          <w:szCs w:val="24"/>
        </w:rPr>
        <w:t>esignated</w:t>
      </w:r>
      <w:r w:rsidR="00A50FF6"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 xml:space="preserve"> </w:t>
      </w:r>
      <w:r w:rsidR="00A50FF6" w:rsidRPr="00142983">
        <w:rPr>
          <w:rFonts w:ascii="Times New Roman" w:hAnsi="Times New Roman" w:cs="Times New Roman"/>
          <w:sz w:val="24"/>
          <w:szCs w:val="24"/>
        </w:rPr>
        <w:t xml:space="preserve">Architect specified </w:t>
      </w:r>
      <w:r w:rsidR="00057210" w:rsidRPr="00142983">
        <w:rPr>
          <w:rFonts w:ascii="Times New Roman" w:hAnsi="Times New Roman" w:cs="Times New Roman"/>
          <w:sz w:val="24"/>
          <w:szCs w:val="24"/>
        </w:rPr>
        <w:t xml:space="preserve">Quality Paint on all Walls and Ceilings </w:t>
      </w:r>
      <w:r w:rsidR="00A50FF6"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Rocker Style </w:t>
      </w:r>
      <w:r w:rsidR="00A50FF6" w:rsidRPr="00142983">
        <w:rPr>
          <w:rFonts w:ascii="Times New Roman" w:hAnsi="Times New Roman" w:cs="Times New Roman"/>
          <w:sz w:val="24"/>
          <w:szCs w:val="24"/>
        </w:rPr>
        <w:t xml:space="preserve">Electrical </w:t>
      </w:r>
      <w:r w:rsidR="00057210" w:rsidRPr="00142983">
        <w:rPr>
          <w:rFonts w:ascii="Times New Roman" w:hAnsi="Times New Roman" w:cs="Times New Roman"/>
          <w:sz w:val="24"/>
          <w:szCs w:val="24"/>
        </w:rPr>
        <w:t>Switches Throughout Home</w:t>
      </w:r>
    </w:p>
    <w:p w:rsidR="00DA75C8" w:rsidRPr="00142983" w:rsidRDefault="00A50FF6"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New Century Cat </w:t>
      </w:r>
      <w:r w:rsidR="00057210" w:rsidRPr="00142983">
        <w:rPr>
          <w:rFonts w:ascii="Times New Roman" w:hAnsi="Times New Roman" w:cs="Times New Roman"/>
          <w:sz w:val="24"/>
          <w:szCs w:val="24"/>
        </w:rPr>
        <w:t xml:space="preserve">5e Structured Wiring in Kitchen only. Family Room and all Bedrooms Wired for Cable and Internet TV, Central Distribution Panel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RG6 Shielded Coaxial Television Cable in all Bedrooms and Family Room</w:t>
      </w:r>
      <w:r w:rsidRPr="00142983">
        <w:rPr>
          <w:rFonts w:ascii="Times New Roman" w:hAnsi="Times New Roman" w:cs="Times New Roman"/>
          <w:sz w:val="24"/>
          <w:szCs w:val="24"/>
        </w:rPr>
        <w:t xml:space="preserve"> * </w:t>
      </w:r>
      <w:r w:rsidR="00057210" w:rsidRPr="00142983">
        <w:rPr>
          <w:rFonts w:ascii="Times New Roman" w:hAnsi="Times New Roman" w:cs="Times New Roman"/>
          <w:sz w:val="24"/>
          <w:szCs w:val="24"/>
        </w:rPr>
        <w:t xml:space="preserve">Central Distribution Panel </w:t>
      </w:r>
      <w:r w:rsidR="00DA75C8"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Pre-wired for Ceiling Fan in Family Room and All Bedrooms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Marble Windowsills Throughout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00DA75C8" w:rsidRPr="00142983">
        <w:rPr>
          <w:rFonts w:ascii="Times New Roman" w:hAnsi="Times New Roman" w:cs="Times New Roman"/>
          <w:sz w:val="24"/>
          <w:szCs w:val="24"/>
        </w:rPr>
        <w:t>S</w:t>
      </w:r>
      <w:r w:rsidR="00057210" w:rsidRPr="00142983">
        <w:rPr>
          <w:rFonts w:ascii="Times New Roman" w:hAnsi="Times New Roman" w:cs="Times New Roman"/>
          <w:sz w:val="24"/>
          <w:szCs w:val="24"/>
        </w:rPr>
        <w:t>moke</w:t>
      </w:r>
      <w:r w:rsidR="00DA75C8" w:rsidRPr="00142983">
        <w:rPr>
          <w:rFonts w:ascii="Times New Roman" w:hAnsi="Times New Roman" w:cs="Times New Roman"/>
          <w:sz w:val="24"/>
          <w:szCs w:val="24"/>
        </w:rPr>
        <w:t>/C</w:t>
      </w:r>
      <w:r w:rsidR="00057210" w:rsidRPr="00142983">
        <w:rPr>
          <w:rFonts w:ascii="Times New Roman" w:hAnsi="Times New Roman" w:cs="Times New Roman"/>
          <w:sz w:val="24"/>
          <w:szCs w:val="24"/>
        </w:rPr>
        <w:t>arbon Monoxide Detectors Throughout</w:t>
      </w:r>
    </w:p>
    <w:p w:rsidR="00DA75C8" w:rsidRPr="00142983" w:rsidRDefault="00057210"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 </w:t>
      </w:r>
      <w:r w:rsidR="00644784">
        <w:rPr>
          <w:rFonts w:ascii="Times New Roman" w:hAnsi="Times New Roman" w:cs="Times New Roman"/>
          <w:sz w:val="24"/>
          <w:szCs w:val="24"/>
        </w:rPr>
        <w:t>AND MORE BENTLEY 3</w:t>
      </w:r>
      <w:r w:rsidR="00DA75C8" w:rsidRPr="00142983">
        <w:rPr>
          <w:rFonts w:ascii="Times New Roman" w:hAnsi="Times New Roman" w:cs="Times New Roman"/>
          <w:sz w:val="24"/>
          <w:szCs w:val="24"/>
        </w:rPr>
        <w:t xml:space="preserve"> CAR FEATURES:</w:t>
      </w:r>
    </w:p>
    <w:p w:rsidR="00B42EF2" w:rsidRPr="00142983" w:rsidRDefault="00DA75C8" w:rsidP="00A50FF6">
      <w:pPr>
        <w:jc w:val="both"/>
        <w:rPr>
          <w:rFonts w:ascii="Times New Roman" w:hAnsi="Times New Roman" w:cs="Times New Roman"/>
          <w:sz w:val="24"/>
          <w:szCs w:val="24"/>
        </w:rPr>
      </w:pPr>
      <w:r w:rsidRPr="00142983">
        <w:rPr>
          <w:rFonts w:ascii="Times New Roman" w:hAnsi="Times New Roman" w:cs="Times New Roman"/>
          <w:sz w:val="24"/>
          <w:szCs w:val="24"/>
        </w:rPr>
        <w:t xml:space="preserve">High Efficiency </w:t>
      </w:r>
      <w:r w:rsidR="00057210" w:rsidRPr="00142983">
        <w:rPr>
          <w:rFonts w:ascii="Times New Roman" w:hAnsi="Times New Roman" w:cs="Times New Roman"/>
          <w:sz w:val="24"/>
          <w:szCs w:val="24"/>
        </w:rPr>
        <w:t xml:space="preserve">Electric Water Heater </w:t>
      </w:r>
      <w:r w:rsidR="00A50FF6"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Clad Ventilated Closet Shelving</w:t>
      </w:r>
      <w:r w:rsidR="00A50FF6" w:rsidRPr="00142983">
        <w:rPr>
          <w:rFonts w:ascii="Times New Roman" w:hAnsi="Times New Roman" w:cs="Times New Roman"/>
          <w:sz w:val="24"/>
          <w:szCs w:val="24"/>
        </w:rPr>
        <w:t xml:space="preserve"> * </w:t>
      </w:r>
      <w:r w:rsidR="00057210" w:rsidRPr="00142983">
        <w:rPr>
          <w:rFonts w:ascii="Times New Roman" w:hAnsi="Times New Roman" w:cs="Times New Roman"/>
          <w:sz w:val="24"/>
          <w:szCs w:val="24"/>
        </w:rPr>
        <w:t xml:space="preserve">Quality Stainless Steel Appliance Package </w:t>
      </w:r>
      <w:r w:rsidRPr="00142983">
        <w:rPr>
          <w:rFonts w:ascii="Times New Roman" w:hAnsi="Times New Roman" w:cs="Times New Roman"/>
          <w:sz w:val="24"/>
          <w:szCs w:val="24"/>
        </w:rPr>
        <w:t xml:space="preserve">Includes </w:t>
      </w:r>
      <w:r w:rsidR="00057210" w:rsidRPr="00142983">
        <w:rPr>
          <w:rFonts w:ascii="Times New Roman" w:hAnsi="Times New Roman" w:cs="Times New Roman"/>
          <w:sz w:val="24"/>
          <w:szCs w:val="24"/>
        </w:rPr>
        <w:t>Side-by-Side Refrigerator with Ice</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Water Dispenser in Door</w:t>
      </w:r>
      <w:r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 xml:space="preserve"> </w:t>
      </w:r>
      <w:r w:rsidRPr="00142983">
        <w:rPr>
          <w:rFonts w:ascii="Times New Roman" w:hAnsi="Times New Roman" w:cs="Times New Roman"/>
          <w:sz w:val="24"/>
          <w:szCs w:val="24"/>
        </w:rPr>
        <w:t>Range with Self Cleaning Oven *</w:t>
      </w:r>
      <w:r w:rsidR="00057210" w:rsidRPr="00142983">
        <w:rPr>
          <w:rFonts w:ascii="Times New Roman" w:hAnsi="Times New Roman" w:cs="Times New Roman"/>
          <w:sz w:val="24"/>
          <w:szCs w:val="24"/>
        </w:rPr>
        <w:t xml:space="preserve"> Energy Saving Dishwasher</w:t>
      </w:r>
      <w:r w:rsidRPr="00142983">
        <w:rPr>
          <w:rFonts w:ascii="Times New Roman" w:hAnsi="Times New Roman" w:cs="Times New Roman"/>
          <w:sz w:val="24"/>
          <w:szCs w:val="24"/>
        </w:rPr>
        <w:t xml:space="preserve"> * Above </w:t>
      </w:r>
      <w:r w:rsidR="00057210" w:rsidRPr="00142983">
        <w:rPr>
          <w:rFonts w:ascii="Times New Roman" w:hAnsi="Times New Roman" w:cs="Times New Roman"/>
          <w:sz w:val="24"/>
          <w:szCs w:val="24"/>
        </w:rPr>
        <w:t>the</w:t>
      </w:r>
      <w:r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 xml:space="preserve">range Microwave with Recirculatory Venting System </w:t>
      </w:r>
      <w:r w:rsidRPr="00142983">
        <w:rPr>
          <w:rFonts w:ascii="Times New Roman" w:hAnsi="Times New Roman" w:cs="Times New Roman"/>
          <w:sz w:val="24"/>
          <w:szCs w:val="24"/>
        </w:rPr>
        <w:t xml:space="preserve">* Upper Tall  </w:t>
      </w:r>
      <w:r w:rsidR="00057210" w:rsidRPr="00142983">
        <w:rPr>
          <w:rFonts w:ascii="Times New Roman" w:hAnsi="Times New Roman" w:cs="Times New Roman"/>
          <w:sz w:val="24"/>
          <w:szCs w:val="24"/>
        </w:rPr>
        <w:t xml:space="preserve">Wood Finish Cabinetry with Brushed Nickel Hardware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008B4299">
        <w:rPr>
          <w:rFonts w:ascii="Times New Roman" w:hAnsi="Times New Roman" w:cs="Times New Roman"/>
          <w:sz w:val="24"/>
          <w:szCs w:val="24"/>
        </w:rPr>
        <w:t xml:space="preserve"> Choice of </w:t>
      </w:r>
      <w:r w:rsidR="00057210" w:rsidRPr="00142983">
        <w:rPr>
          <w:rFonts w:ascii="Times New Roman" w:hAnsi="Times New Roman" w:cs="Times New Roman"/>
          <w:sz w:val="24"/>
          <w:szCs w:val="24"/>
        </w:rPr>
        <w:t xml:space="preserve"> Countertops </w:t>
      </w:r>
      <w:r w:rsidR="008B4299">
        <w:rPr>
          <w:rFonts w:ascii="Times New Roman" w:hAnsi="Times New Roman" w:cs="Times New Roman"/>
          <w:sz w:val="24"/>
          <w:szCs w:val="24"/>
        </w:rPr>
        <w:t xml:space="preserve">Optional </w:t>
      </w:r>
      <w:r w:rsidR="00057210" w:rsidRPr="00142983">
        <w:rPr>
          <w:rFonts w:ascii="Times New Roman" w:hAnsi="Times New Roman" w:cs="Times New Roman"/>
          <w:sz w:val="24"/>
          <w:szCs w:val="24"/>
        </w:rPr>
        <w:t xml:space="preserve">Standard Colors </w:t>
      </w:r>
      <w:r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Stainless Steel </w:t>
      </w:r>
      <w:r w:rsidRPr="00142983">
        <w:rPr>
          <w:rFonts w:ascii="Times New Roman" w:hAnsi="Times New Roman" w:cs="Times New Roman"/>
          <w:sz w:val="24"/>
          <w:szCs w:val="24"/>
        </w:rPr>
        <w:t xml:space="preserve">under mount Kitchen Sink * Powerful </w:t>
      </w:r>
      <w:r w:rsidR="00057210" w:rsidRPr="00142983">
        <w:rPr>
          <w:rFonts w:ascii="Times New Roman" w:hAnsi="Times New Roman" w:cs="Times New Roman"/>
          <w:sz w:val="24"/>
          <w:szCs w:val="24"/>
        </w:rPr>
        <w:t xml:space="preserve">Food Waste Disposal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Recessed Overhead Lighting</w:t>
      </w:r>
      <w:r w:rsidRPr="00142983">
        <w:rPr>
          <w:rFonts w:ascii="Times New Roman" w:hAnsi="Times New Roman" w:cs="Times New Roman"/>
          <w:sz w:val="24"/>
          <w:szCs w:val="24"/>
        </w:rPr>
        <w:t xml:space="preserve"> per plan * In the </w:t>
      </w:r>
      <w:r w:rsidR="005170D2" w:rsidRPr="00142983">
        <w:rPr>
          <w:rFonts w:ascii="Times New Roman" w:hAnsi="Times New Roman" w:cs="Times New Roman"/>
          <w:sz w:val="24"/>
          <w:szCs w:val="24"/>
        </w:rPr>
        <w:t xml:space="preserve">Master </w:t>
      </w:r>
      <w:r w:rsidRPr="00142983">
        <w:rPr>
          <w:rFonts w:ascii="Times New Roman" w:hAnsi="Times New Roman" w:cs="Times New Roman"/>
          <w:sz w:val="24"/>
          <w:szCs w:val="24"/>
        </w:rPr>
        <w:t xml:space="preserve">Bath </w:t>
      </w:r>
      <w:r w:rsidR="00057210" w:rsidRPr="00142983">
        <w:rPr>
          <w:rFonts w:ascii="Times New Roman" w:hAnsi="Times New Roman" w:cs="Times New Roman"/>
          <w:sz w:val="24"/>
          <w:szCs w:val="24"/>
        </w:rPr>
        <w:t>Double Vanities</w:t>
      </w:r>
      <w:r w:rsidR="005170D2" w:rsidRPr="00142983">
        <w:rPr>
          <w:rFonts w:ascii="Times New Roman" w:hAnsi="Times New Roman" w:cs="Times New Roman"/>
          <w:sz w:val="24"/>
          <w:szCs w:val="24"/>
        </w:rPr>
        <w:t xml:space="preserve">, Single Vanity in secondary baths all </w:t>
      </w:r>
      <w:r w:rsidR="00057210" w:rsidRPr="00142983">
        <w:rPr>
          <w:rFonts w:ascii="Times New Roman" w:hAnsi="Times New Roman" w:cs="Times New Roman"/>
          <w:sz w:val="24"/>
          <w:szCs w:val="24"/>
        </w:rPr>
        <w:t>with Cultured Marble Vanity Tops, D</w:t>
      </w:r>
      <w:r w:rsidR="005170D2" w:rsidRPr="00142983">
        <w:rPr>
          <w:rFonts w:ascii="Times New Roman" w:hAnsi="Times New Roman" w:cs="Times New Roman"/>
          <w:sz w:val="24"/>
          <w:szCs w:val="24"/>
        </w:rPr>
        <w:t xml:space="preserve">esigner </w:t>
      </w:r>
      <w:r w:rsidR="00057210" w:rsidRPr="00142983">
        <w:rPr>
          <w:rFonts w:ascii="Times New Roman" w:hAnsi="Times New Roman" w:cs="Times New Roman"/>
          <w:sz w:val="24"/>
          <w:szCs w:val="24"/>
        </w:rPr>
        <w:t xml:space="preserve">Faucets and Brushed Nickel Hardware in Master Bathroom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Glass Shower Enclosure in Master Bathroom • Vanity with Cultured Marble Integral Sink Tops and Decorator Faucets in Secondary Bathrooms • Designer Style Lighting Over Vanities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Elongated Toilets</w:t>
      </w:r>
      <w:r w:rsidR="005170D2" w:rsidRPr="00142983">
        <w:rPr>
          <w:rFonts w:ascii="Times New Roman" w:hAnsi="Times New Roman" w:cs="Times New Roman"/>
          <w:sz w:val="24"/>
          <w:szCs w:val="24"/>
        </w:rPr>
        <w:t xml:space="preserve"> Throughout</w:t>
      </w:r>
      <w:r w:rsidR="00057210" w:rsidRPr="00142983">
        <w:rPr>
          <w:rFonts w:ascii="Times New Roman" w:hAnsi="Times New Roman" w:cs="Times New Roman"/>
          <w:sz w:val="24"/>
          <w:szCs w:val="24"/>
        </w:rPr>
        <w:t xml:space="preserve">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12”x</w:t>
      </w:r>
      <w:r w:rsidR="005170D2" w:rsidRPr="00142983">
        <w:rPr>
          <w:rFonts w:ascii="Times New Roman" w:hAnsi="Times New Roman" w:cs="Times New Roman"/>
          <w:sz w:val="24"/>
          <w:szCs w:val="24"/>
        </w:rPr>
        <w:t xml:space="preserve"> </w:t>
      </w:r>
      <w:r w:rsidR="00057210" w:rsidRPr="00142983">
        <w:rPr>
          <w:rFonts w:ascii="Times New Roman" w:hAnsi="Times New Roman" w:cs="Times New Roman"/>
          <w:sz w:val="24"/>
          <w:szCs w:val="24"/>
        </w:rPr>
        <w:t>12” Ceramic Floor Tile</w:t>
      </w:r>
      <w:r w:rsidR="005170D2" w:rsidRPr="00142983">
        <w:rPr>
          <w:rFonts w:ascii="Times New Roman" w:hAnsi="Times New Roman" w:cs="Times New Roman"/>
          <w:sz w:val="24"/>
          <w:szCs w:val="24"/>
        </w:rPr>
        <w:t xml:space="preserve"> in Bathrooms</w:t>
      </w:r>
      <w:r w:rsidR="00057210" w:rsidRPr="00142983">
        <w:rPr>
          <w:rFonts w:ascii="Times New Roman" w:hAnsi="Times New Roman" w:cs="Times New Roman"/>
          <w:sz w:val="24"/>
          <w:szCs w:val="24"/>
        </w:rPr>
        <w:t xml:space="preserve">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Mirrored Medicine Cabinet</w:t>
      </w:r>
      <w:r w:rsidR="005170D2" w:rsidRPr="00142983">
        <w:rPr>
          <w:rFonts w:ascii="Times New Roman" w:hAnsi="Times New Roman" w:cs="Times New Roman"/>
          <w:sz w:val="24"/>
          <w:szCs w:val="24"/>
        </w:rPr>
        <w:t>s</w:t>
      </w:r>
      <w:r w:rsidR="00057210" w:rsidRPr="00142983">
        <w:rPr>
          <w:rFonts w:ascii="Times New Roman" w:hAnsi="Times New Roman" w:cs="Times New Roman"/>
          <w:sz w:val="24"/>
          <w:szCs w:val="24"/>
        </w:rPr>
        <w:t xml:space="preserve"> </w:t>
      </w:r>
      <w:r w:rsidR="005170D2"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Exhaust Fan</w:t>
      </w:r>
      <w:r w:rsidR="005170D2" w:rsidRPr="00142983">
        <w:rPr>
          <w:rFonts w:ascii="Times New Roman" w:hAnsi="Times New Roman" w:cs="Times New Roman"/>
          <w:sz w:val="24"/>
          <w:szCs w:val="24"/>
        </w:rPr>
        <w:t>s</w:t>
      </w:r>
      <w:r w:rsidR="00057210" w:rsidRPr="00142983">
        <w:rPr>
          <w:rFonts w:ascii="Times New Roman" w:hAnsi="Times New Roman" w:cs="Times New Roman"/>
          <w:sz w:val="24"/>
          <w:szCs w:val="24"/>
        </w:rPr>
        <w:t xml:space="preserve"> (per plan) </w:t>
      </w:r>
      <w:r w:rsidR="005170D2" w:rsidRPr="00142983">
        <w:rPr>
          <w:rFonts w:ascii="Times New Roman" w:hAnsi="Times New Roman" w:cs="Times New Roman"/>
          <w:sz w:val="24"/>
          <w:szCs w:val="24"/>
        </w:rPr>
        <w:t xml:space="preserve">with the </w:t>
      </w:r>
      <w:r w:rsidR="00057210" w:rsidRPr="00142983">
        <w:rPr>
          <w:rFonts w:ascii="Times New Roman" w:hAnsi="Times New Roman" w:cs="Times New Roman"/>
          <w:sz w:val="24"/>
          <w:szCs w:val="24"/>
        </w:rPr>
        <w:t xml:space="preserve">LAUNDRY </w:t>
      </w:r>
      <w:r w:rsidR="005170D2" w:rsidRPr="00142983">
        <w:rPr>
          <w:rFonts w:ascii="Times New Roman" w:hAnsi="Times New Roman" w:cs="Times New Roman"/>
          <w:sz w:val="24"/>
          <w:szCs w:val="24"/>
        </w:rPr>
        <w:t xml:space="preserve">Featuring a </w:t>
      </w:r>
      <w:r w:rsidR="00057210" w:rsidRPr="00142983">
        <w:rPr>
          <w:rFonts w:ascii="Times New Roman" w:hAnsi="Times New Roman" w:cs="Times New Roman"/>
          <w:sz w:val="24"/>
          <w:szCs w:val="24"/>
        </w:rPr>
        <w:t>Large Capacity Washer</w:t>
      </w:r>
      <w:r w:rsidR="005170D2" w:rsidRPr="00142983">
        <w:rPr>
          <w:rFonts w:ascii="Times New Roman" w:hAnsi="Times New Roman" w:cs="Times New Roman"/>
          <w:sz w:val="24"/>
          <w:szCs w:val="24"/>
        </w:rPr>
        <w:t xml:space="preserve"> and Matching </w:t>
      </w:r>
      <w:r w:rsidR="00057210" w:rsidRPr="00142983">
        <w:rPr>
          <w:rFonts w:ascii="Times New Roman" w:hAnsi="Times New Roman" w:cs="Times New Roman"/>
          <w:sz w:val="24"/>
          <w:szCs w:val="24"/>
        </w:rPr>
        <w:t xml:space="preserve">Dryer </w:t>
      </w:r>
      <w:r w:rsidR="00142983" w:rsidRPr="00142983">
        <w:rPr>
          <w:rFonts w:ascii="Times New Roman" w:hAnsi="Times New Roman" w:cs="Times New Roman"/>
          <w:sz w:val="24"/>
          <w:szCs w:val="24"/>
        </w:rPr>
        <w:t>*</w:t>
      </w:r>
      <w:r w:rsidR="00057210" w:rsidRPr="00142983">
        <w:rPr>
          <w:rFonts w:ascii="Times New Roman" w:hAnsi="Times New Roman" w:cs="Times New Roman"/>
          <w:sz w:val="24"/>
          <w:szCs w:val="24"/>
        </w:rPr>
        <w:t xml:space="preserve"> </w:t>
      </w:r>
      <w:r w:rsidR="00142983" w:rsidRPr="00142983">
        <w:rPr>
          <w:rFonts w:ascii="Times New Roman" w:hAnsi="Times New Roman" w:cs="Times New Roman"/>
          <w:sz w:val="24"/>
          <w:szCs w:val="24"/>
        </w:rPr>
        <w:t xml:space="preserve">with </w:t>
      </w:r>
      <w:r w:rsidR="00057210" w:rsidRPr="00142983">
        <w:rPr>
          <w:rFonts w:ascii="Times New Roman" w:hAnsi="Times New Roman" w:cs="Times New Roman"/>
          <w:sz w:val="24"/>
          <w:szCs w:val="24"/>
        </w:rPr>
        <w:t>Ventilated Wire Shelving above Washer/Dryer</w:t>
      </w:r>
    </w:p>
    <w:sectPr w:rsidR="00B42EF2" w:rsidRPr="001429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66" w:rsidRDefault="00267D66" w:rsidP="00BE3672">
      <w:pPr>
        <w:spacing w:after="0" w:line="240" w:lineRule="auto"/>
      </w:pPr>
      <w:r>
        <w:separator/>
      </w:r>
    </w:p>
  </w:endnote>
  <w:endnote w:type="continuationSeparator" w:id="0">
    <w:p w:rsidR="00267D66" w:rsidRDefault="00267D66" w:rsidP="00BE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72" w:rsidRDefault="00BE3672" w:rsidP="00BE3672">
    <w:pPr>
      <w:pStyle w:val="Footer"/>
      <w:jc w:val="center"/>
      <w:rPr>
        <w:rFonts w:ascii="Times New Roman" w:hAnsi="Times New Roman" w:cs="Times New Roman"/>
        <w:b/>
        <w:sz w:val="28"/>
        <w:szCs w:val="28"/>
      </w:rPr>
    </w:pPr>
    <w:r w:rsidRPr="00A45C7C">
      <w:rPr>
        <w:rFonts w:ascii="Times New Roman" w:hAnsi="Times New Roman" w:cs="Times New Roman"/>
        <w:b/>
        <w:sz w:val="28"/>
        <w:szCs w:val="28"/>
      </w:rPr>
      <w:t>Internet International Realty Corp Serving South Florida for Over 20 years</w:t>
    </w:r>
  </w:p>
  <w:p w:rsidR="00BE3672" w:rsidRPr="00507B1B" w:rsidRDefault="00BE3672" w:rsidP="00BE3672">
    <w:pPr>
      <w:pStyle w:val="Footer"/>
      <w:jc w:val="center"/>
    </w:pPr>
    <w:r>
      <w:t>S</w:t>
    </w:r>
    <w:r w:rsidRPr="00DB63AB">
      <w:t>ubject to errors, omissions, change of price, or other conditions, prior sale, lease or ﬁnancing, or withdrawal without notice</w:t>
    </w:r>
  </w:p>
  <w:p w:rsidR="00BE3672" w:rsidRPr="00BE3672" w:rsidRDefault="00BE3672" w:rsidP="00BE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66" w:rsidRDefault="00267D66" w:rsidP="00BE3672">
      <w:pPr>
        <w:spacing w:after="0" w:line="240" w:lineRule="auto"/>
      </w:pPr>
      <w:r>
        <w:separator/>
      </w:r>
    </w:p>
  </w:footnote>
  <w:footnote w:type="continuationSeparator" w:id="0">
    <w:p w:rsidR="00267D66" w:rsidRDefault="00267D66" w:rsidP="00BE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EDF"/>
    <w:multiLevelType w:val="multilevel"/>
    <w:tmpl w:val="533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10"/>
    <w:rsid w:val="00057210"/>
    <w:rsid w:val="00142983"/>
    <w:rsid w:val="00267D66"/>
    <w:rsid w:val="003C1C8A"/>
    <w:rsid w:val="003D2F67"/>
    <w:rsid w:val="004A3B46"/>
    <w:rsid w:val="005170D2"/>
    <w:rsid w:val="005A0A9B"/>
    <w:rsid w:val="005A6489"/>
    <w:rsid w:val="00644784"/>
    <w:rsid w:val="007523F4"/>
    <w:rsid w:val="008B4299"/>
    <w:rsid w:val="00A161B2"/>
    <w:rsid w:val="00A50FF6"/>
    <w:rsid w:val="00B42EF2"/>
    <w:rsid w:val="00BE3672"/>
    <w:rsid w:val="00CA55ED"/>
    <w:rsid w:val="00D67252"/>
    <w:rsid w:val="00DA75C8"/>
    <w:rsid w:val="00DE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C5C"/>
  <w15:chartTrackingRefBased/>
  <w15:docId w15:val="{A6A033E2-EDB9-45A4-A603-6D863774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7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E3672"/>
    <w:pPr>
      <w:spacing w:after="0" w:line="240" w:lineRule="auto"/>
    </w:pPr>
  </w:style>
  <w:style w:type="paragraph" w:styleId="Header">
    <w:name w:val="header"/>
    <w:basedOn w:val="Normal"/>
    <w:link w:val="HeaderChar"/>
    <w:uiPriority w:val="99"/>
    <w:unhideWhenUsed/>
    <w:rsid w:val="00BE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72"/>
  </w:style>
  <w:style w:type="paragraph" w:styleId="Footer">
    <w:name w:val="footer"/>
    <w:basedOn w:val="Normal"/>
    <w:link w:val="FooterChar"/>
    <w:uiPriority w:val="99"/>
    <w:unhideWhenUsed/>
    <w:rsid w:val="00BE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6644">
      <w:bodyDiv w:val="1"/>
      <w:marLeft w:val="0"/>
      <w:marRight w:val="0"/>
      <w:marTop w:val="1800"/>
      <w:marBottom w:val="0"/>
      <w:divBdr>
        <w:top w:val="none" w:sz="0" w:space="0" w:color="auto"/>
        <w:left w:val="none" w:sz="0" w:space="0" w:color="auto"/>
        <w:bottom w:val="none" w:sz="0" w:space="0" w:color="auto"/>
        <w:right w:val="none" w:sz="0" w:space="0" w:color="auto"/>
      </w:divBdr>
      <w:divsChild>
        <w:div w:id="1096630521">
          <w:marLeft w:val="0"/>
          <w:marRight w:val="0"/>
          <w:marTop w:val="0"/>
          <w:marBottom w:val="0"/>
          <w:divBdr>
            <w:top w:val="none" w:sz="0" w:space="0" w:color="auto"/>
            <w:left w:val="none" w:sz="0" w:space="0" w:color="auto"/>
            <w:bottom w:val="none" w:sz="0" w:space="0" w:color="auto"/>
            <w:right w:val="none" w:sz="0" w:space="0" w:color="auto"/>
          </w:divBdr>
          <w:divsChild>
            <w:div w:id="1703626225">
              <w:marLeft w:val="0"/>
              <w:marRight w:val="0"/>
              <w:marTop w:val="0"/>
              <w:marBottom w:val="0"/>
              <w:divBdr>
                <w:top w:val="none" w:sz="0" w:space="0" w:color="auto"/>
                <w:left w:val="none" w:sz="0" w:space="0" w:color="auto"/>
                <w:bottom w:val="none" w:sz="0" w:space="0" w:color="auto"/>
                <w:right w:val="none" w:sz="0" w:space="0" w:color="auto"/>
              </w:divBdr>
              <w:divsChild>
                <w:div w:id="1944729516">
                  <w:marLeft w:val="0"/>
                  <w:marRight w:val="0"/>
                  <w:marTop w:val="0"/>
                  <w:marBottom w:val="0"/>
                  <w:divBdr>
                    <w:top w:val="none" w:sz="0" w:space="0" w:color="auto"/>
                    <w:left w:val="none" w:sz="0" w:space="0" w:color="auto"/>
                    <w:bottom w:val="none" w:sz="0" w:space="0" w:color="auto"/>
                    <w:right w:val="none" w:sz="0" w:space="0" w:color="auto"/>
                  </w:divBdr>
                  <w:divsChild>
                    <w:div w:id="1698195323">
                      <w:marLeft w:val="0"/>
                      <w:marRight w:val="0"/>
                      <w:marTop w:val="0"/>
                      <w:marBottom w:val="0"/>
                      <w:divBdr>
                        <w:top w:val="none" w:sz="0" w:space="0" w:color="auto"/>
                        <w:left w:val="none" w:sz="0" w:space="0" w:color="auto"/>
                        <w:bottom w:val="none" w:sz="0" w:space="0" w:color="auto"/>
                        <w:right w:val="none" w:sz="0" w:space="0" w:color="auto"/>
                      </w:divBdr>
                      <w:divsChild>
                        <w:div w:id="1685788593">
                          <w:marLeft w:val="0"/>
                          <w:marRight w:val="0"/>
                          <w:marTop w:val="0"/>
                          <w:marBottom w:val="0"/>
                          <w:divBdr>
                            <w:top w:val="none" w:sz="0" w:space="0" w:color="auto"/>
                            <w:left w:val="none" w:sz="0" w:space="0" w:color="auto"/>
                            <w:bottom w:val="none" w:sz="0" w:space="0" w:color="auto"/>
                            <w:right w:val="none" w:sz="0" w:space="0" w:color="auto"/>
                          </w:divBdr>
                          <w:divsChild>
                            <w:div w:id="1065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Goldstein</dc:creator>
  <cp:keywords/>
  <dc:description/>
  <cp:lastModifiedBy>christiane goldstein</cp:lastModifiedBy>
  <cp:revision>3</cp:revision>
  <cp:lastPrinted>2017-07-03T15:47:00Z</cp:lastPrinted>
  <dcterms:created xsi:type="dcterms:W3CDTF">2017-07-03T15:43:00Z</dcterms:created>
  <dcterms:modified xsi:type="dcterms:W3CDTF">2017-07-03T15:47:00Z</dcterms:modified>
</cp:coreProperties>
</file>